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81" w:rsidRPr="00004D7E" w:rsidRDefault="00ED1681" w:rsidP="00ED1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</w:t>
      </w:r>
      <w:r w:rsidRPr="0000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МЕРОПРИЯТИ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ЯХ</w:t>
      </w:r>
    </w:p>
    <w:p w:rsidR="00ED1681" w:rsidRPr="00004D7E" w:rsidRDefault="00ED1681" w:rsidP="00ED1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КОРРУПЦИИ</w:t>
      </w:r>
    </w:p>
    <w:p w:rsidR="00ED1681" w:rsidRPr="00004D7E" w:rsidRDefault="00ED1681" w:rsidP="00ED1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00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00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ДОУ </w:t>
      </w:r>
      <w:proofErr w:type="spellStart"/>
      <w:r w:rsidRPr="0000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00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 №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«Радуга</w:t>
      </w:r>
      <w:r w:rsidRPr="0000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Ипатово</w:t>
      </w:r>
    </w:p>
    <w:p w:rsidR="00ED1681" w:rsidRPr="00004D7E" w:rsidRDefault="00ED1681" w:rsidP="00ED1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00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го</w:t>
      </w:r>
      <w:r w:rsidRPr="0000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</w:p>
    <w:p w:rsidR="00ED1681" w:rsidRPr="00004D7E" w:rsidRDefault="00ED1681" w:rsidP="00ED1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681" w:rsidRPr="00004D7E" w:rsidRDefault="00ED1681" w:rsidP="00ED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5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4"/>
        <w:gridCol w:w="75"/>
        <w:gridCol w:w="4886"/>
        <w:gridCol w:w="1701"/>
        <w:gridCol w:w="567"/>
        <w:gridCol w:w="142"/>
        <w:gridCol w:w="1843"/>
      </w:tblGrid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№ </w:t>
            </w:r>
            <w:proofErr w:type="spellStart"/>
            <w:proofErr w:type="gramStart"/>
            <w:r w:rsidRPr="00004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04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004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Ответственный, исполнитель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ED1681" w:rsidRPr="00004D7E" w:rsidTr="00C01E1A">
        <w:tc>
          <w:tcPr>
            <w:tcW w:w="100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Меры по нормативному обеспечению противодействия коррупции</w:t>
            </w:r>
          </w:p>
        </w:tc>
      </w:tr>
      <w:tr w:rsidR="00ED1681" w:rsidRPr="00004D7E" w:rsidTr="00C01E1A">
        <w:tc>
          <w:tcPr>
            <w:tcW w:w="100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1.1. Совершенствование механизмов </w:t>
            </w:r>
            <w:proofErr w:type="spellStart"/>
            <w:r w:rsidRPr="00004D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004D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экспертизы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нормативно-правовых актов</w:t>
            </w: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767A1C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Ежеквартально проводился мониторинг изменения законодательства  в сфере противодействия коррупции</w:t>
            </w: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действующих нормативно-правовых актов 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proofErr w:type="spellStart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Ипатово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проверке на коррумпированность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767A1C" w:rsidRDefault="00ED1681" w:rsidP="00C01E1A">
            <w:pPr>
              <w:pStyle w:val="docdata"/>
              <w:spacing w:before="0" w:beforeAutospacing="0" w:after="0" w:afterAutospacing="0"/>
            </w:pPr>
            <w:r w:rsidRPr="00767A1C">
              <w:rPr>
                <w:bCs/>
                <w:i/>
                <w:iCs/>
                <w:color w:val="000000"/>
              </w:rPr>
              <w:t>ВЫПОЛНЕНО</w:t>
            </w:r>
          </w:p>
          <w:p w:rsidR="00ED1681" w:rsidRPr="00767A1C" w:rsidRDefault="00ED1681" w:rsidP="00C01E1A">
            <w:pPr>
              <w:pStyle w:val="a3"/>
              <w:spacing w:before="0" w:beforeAutospacing="0" w:after="0" w:afterAutospacing="0"/>
            </w:pPr>
            <w:r w:rsidRPr="00767A1C">
              <w:rPr>
                <w:color w:val="000000"/>
              </w:rPr>
              <w:t>11.01. проведен анализ локальных актов, наличия коррумпированной составляющей не выявлено.</w:t>
            </w:r>
          </w:p>
          <w:p w:rsidR="00ED1681" w:rsidRPr="00767A1C" w:rsidRDefault="00ED1681" w:rsidP="00C01E1A">
            <w:pPr>
              <w:pStyle w:val="a3"/>
              <w:spacing w:before="0" w:beforeAutospacing="0" w:after="0" w:afterAutospacing="0"/>
            </w:pPr>
            <w:r w:rsidRPr="00767A1C">
              <w:t> </w:t>
            </w:r>
          </w:p>
          <w:p w:rsidR="00ED1681" w:rsidRPr="00004D7E" w:rsidRDefault="00ED1681" w:rsidP="00C01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67A1C">
              <w:rPr>
                <w:color w:val="000000"/>
              </w:rPr>
              <w:t>30 марта проведен анализ распорядительных документов учреждения</w:t>
            </w:r>
            <w:r w:rsidRPr="00004D7E">
              <w:rPr>
                <w:sz w:val="28"/>
                <w:szCs w:val="28"/>
              </w:rPr>
              <w:t>.</w:t>
            </w: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на коррупционность проектов нормативно-правовых актов и распорядительных документов ДОУ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Default="00ED1681" w:rsidP="00C01E1A">
            <w:pPr>
              <w:pStyle w:val="docdata"/>
              <w:tabs>
                <w:tab w:val="left" w:pos="7141"/>
              </w:tabs>
              <w:spacing w:before="0" w:beforeAutospacing="0" w:after="0" w:afterAutospacing="0"/>
            </w:pPr>
            <w:r>
              <w:rPr>
                <w:sz w:val="28"/>
                <w:szCs w:val="28"/>
              </w:rPr>
              <w:t>Выполнено.</w:t>
            </w:r>
            <w:r>
              <w:rPr>
                <w:color w:val="000000"/>
              </w:rPr>
              <w:t xml:space="preserve"> Планы утверждены приказом заведующего  от 11.01.2023 года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создании комиссии по противодействию коррупции в ДОУ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о назначении ответственного должностного лица за профилактику коррупционных и иных правонарушений;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о создании рабочей группы для разработки Положения о кодексе </w:t>
            </w:r>
            <w:r w:rsidRPr="00004D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этики и служебного поведения работников учреждения;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о создании комиссии по урегулированию случаев конфликта интересов в учреждении.</w:t>
            </w:r>
          </w:p>
          <w:p w:rsidR="00ED1681" w:rsidRPr="00004D7E" w:rsidRDefault="00ED1681" w:rsidP="00C01E1A">
            <w:pPr>
              <w:spacing w:after="0" w:line="240" w:lineRule="auto"/>
              <w:ind w:righ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положения по противодействию коррупции</w:t>
            </w:r>
          </w:p>
          <w:p w:rsidR="00ED1681" w:rsidRPr="00004D7E" w:rsidRDefault="00ED1681" w:rsidP="00C01E1A">
            <w:pPr>
              <w:spacing w:after="0" w:line="240" w:lineRule="auto"/>
              <w:ind w:righ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пакета документов: Коррупции - НЕТ!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Default="00ED1681" w:rsidP="00C01E1A">
            <w:pPr>
              <w:pStyle w:val="docdata"/>
              <w:tabs>
                <w:tab w:val="left" w:pos="7141"/>
              </w:tabs>
              <w:spacing w:before="0" w:beforeAutospacing="0" w:after="0" w:afterAutospacing="0"/>
            </w:pPr>
            <w:r>
              <w:rPr>
                <w:b/>
                <w:bCs/>
                <w:i/>
                <w:iCs/>
                <w:color w:val="000000"/>
              </w:rPr>
              <w:t>ВЫПОЛНЕНО</w:t>
            </w:r>
          </w:p>
          <w:p w:rsidR="00ED1681" w:rsidRDefault="00ED1681" w:rsidP="00C01E1A">
            <w:pPr>
              <w:pStyle w:val="a3"/>
              <w:tabs>
                <w:tab w:val="left" w:pos="7141"/>
              </w:tabs>
              <w:spacing w:before="0" w:beforeAutospacing="0" w:after="0" w:afterAutospacing="0"/>
            </w:pPr>
            <w:r>
              <w:rPr>
                <w:color w:val="000000"/>
              </w:rPr>
              <w:t xml:space="preserve">Утверждены новые локальные акты Приказы  от 11.01.2023 года </w:t>
            </w:r>
          </w:p>
          <w:p w:rsidR="00ED1681" w:rsidRPr="00004D7E" w:rsidRDefault="00ED1681" w:rsidP="00C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1681" w:rsidRPr="00004D7E" w:rsidTr="00C01E1A">
        <w:tc>
          <w:tcPr>
            <w:tcW w:w="100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1.2. Разработка системы мер, направленных на совершенствование осуществления руководства МБ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04D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ДОУ </w:t>
            </w:r>
            <w:proofErr w:type="spellStart"/>
            <w:r w:rsidRPr="00004D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</w:t>
            </w:r>
            <w:proofErr w:type="spellEnd"/>
            <w:r w:rsidRPr="00004D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/с № 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  <w:r w:rsidRPr="00004D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Радуга</w:t>
            </w:r>
            <w:r w:rsidRPr="00004D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г. Ипатово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(вопрос 3:Утверждение плана мероприятий по противодействию коррупции в ДОУ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гг.)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педсовета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роведён педсовет, где рассматривался вопрос о мероприятиях по противодействию коррупции</w:t>
            </w:r>
          </w:p>
          <w:p w:rsidR="00ED1681" w:rsidRPr="00010E1F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 г</w:t>
            </w:r>
          </w:p>
        </w:tc>
      </w:tr>
      <w:tr w:rsidR="00ED1681" w:rsidRPr="00004D7E" w:rsidTr="00C01E1A">
        <w:trPr>
          <w:trHeight w:val="5051"/>
        </w:trPr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Default="00ED1681" w:rsidP="00C01E1A">
            <w:pPr>
              <w:pStyle w:val="docdata"/>
              <w:tabs>
                <w:tab w:val="left" w:pos="7141"/>
              </w:tabs>
              <w:spacing w:before="0" w:beforeAutospacing="0" w:after="0" w:afterAutospacing="0"/>
            </w:pPr>
            <w:r>
              <w:t>Выполнено.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Постоянно заведующим  учреждения совещаниях проводится разъяснительная работа для существенного снижения возможностей коррупционного поведения при исполнении коррупционно - опасных функций и персональной ответственности работников, находящихся в зоне повышенного коррупционного риска. </w:t>
            </w:r>
            <w:proofErr w:type="gramEnd"/>
          </w:p>
          <w:p w:rsidR="00ED1681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10E1F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20"/>
                <w:rFonts w:eastAsiaTheme="minorHAnsi"/>
                <w:color w:val="000000"/>
              </w:rPr>
              <w:t xml:space="preserve"> </w:t>
            </w:r>
            <w:r w:rsidRPr="00010E1F">
              <w:rPr>
                <w:rStyle w:val="20"/>
                <w:rFonts w:eastAsiaTheme="minorHAnsi"/>
                <w:b w:val="0"/>
                <w:color w:val="000000"/>
                <w:sz w:val="24"/>
                <w:szCs w:val="24"/>
              </w:rPr>
              <w:t>К</w:t>
            </w:r>
            <w:r w:rsidRPr="00010E1F">
              <w:rPr>
                <w:rStyle w:val="1859"/>
                <w:rFonts w:ascii="Times New Roman" w:hAnsi="Times New Roman" w:cs="Times New Roman"/>
                <w:color w:val="000000"/>
              </w:rPr>
              <w:t>онтроль ведется постоянно (видео наблюдения, проверки, работа с документацией</w:t>
            </w:r>
            <w:r w:rsidRPr="00010E1F">
              <w:rPr>
                <w:rFonts w:ascii="Times New Roman" w:hAnsi="Times New Roman" w:cs="Times New Roman"/>
                <w:color w:val="000000"/>
              </w:rPr>
              <w:t>, создана система обратной связи с возможностью прямого обращения)</w:t>
            </w: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10E1F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Март 2023г</w:t>
            </w: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вопросов исполнения 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совещаниях</w:t>
            </w:r>
            <w:proofErr w:type="gramEnd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Педагогических </w:t>
            </w:r>
            <w:proofErr w:type="gramStart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советах</w:t>
            </w:r>
            <w:proofErr w:type="gramEnd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общих </w:t>
            </w:r>
            <w:proofErr w:type="gramStart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собраниях</w:t>
            </w:r>
            <w:proofErr w:type="gramEnd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коллектива;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собраниях</w:t>
            </w:r>
            <w:proofErr w:type="gramEnd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конференциях для родителей.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на совещания работников правоохранительных органов и прокуратуры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Default="00ED1681" w:rsidP="00C01E1A">
            <w:pPr>
              <w:pStyle w:val="docdata"/>
              <w:tabs>
                <w:tab w:val="left" w:pos="7141"/>
              </w:tabs>
              <w:spacing w:before="0" w:beforeAutospacing="0" w:after="0" w:afterAutospacing="0"/>
            </w:pPr>
            <w:r>
              <w:t>Выполнено.</w:t>
            </w:r>
            <w:r>
              <w:rPr>
                <w:color w:val="000000"/>
              </w:rPr>
              <w:t xml:space="preserve"> Ежеквартально на </w:t>
            </w:r>
            <w:proofErr w:type="spellStart"/>
            <w:r>
              <w:rPr>
                <w:color w:val="000000"/>
              </w:rPr>
              <w:lastRenderedPageBreak/>
              <w:t>антикоррупционной</w:t>
            </w:r>
            <w:proofErr w:type="spellEnd"/>
            <w:r>
              <w:rPr>
                <w:color w:val="000000"/>
              </w:rPr>
              <w:t xml:space="preserve"> комиссии учреждения рассматривались вопросы исполнения законодательства по борьбе с коррупцией.</w:t>
            </w:r>
          </w:p>
          <w:p w:rsidR="00ED1681" w:rsidRPr="00010E1F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1.2.5.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Default="00ED1681" w:rsidP="00C01E1A">
            <w:pPr>
              <w:pStyle w:val="docdata"/>
              <w:tabs>
                <w:tab w:val="left" w:pos="7141"/>
              </w:tabs>
              <w:spacing w:before="0" w:beforeAutospacing="0" w:after="0" w:afterAutospacing="0"/>
            </w:pPr>
            <w:r>
              <w:rPr>
                <w:b/>
                <w:bCs/>
                <w:i/>
                <w:iCs/>
                <w:color w:val="000000"/>
              </w:rPr>
              <w:t>ВЫПОЛНЕНО</w:t>
            </w:r>
          </w:p>
          <w:p w:rsidR="00ED1681" w:rsidRDefault="00ED1681" w:rsidP="00C01E1A">
            <w:pPr>
              <w:pStyle w:val="a3"/>
              <w:tabs>
                <w:tab w:val="left" w:pos="7141"/>
              </w:tabs>
              <w:spacing w:before="0" w:beforeAutospacing="0" w:after="0" w:afterAutospacing="0"/>
            </w:pPr>
            <w:r>
              <w:rPr>
                <w:color w:val="000000"/>
              </w:rPr>
              <w:t xml:space="preserve">Случаев в 2023 году не выявлено. 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681" w:rsidRPr="00004D7E" w:rsidTr="00C01E1A">
        <w:tc>
          <w:tcPr>
            <w:tcW w:w="100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Меры по совершенствованию управления в целях предупреждения коррупции</w:t>
            </w:r>
          </w:p>
        </w:tc>
      </w:tr>
      <w:tr w:rsidR="00ED1681" w:rsidRPr="00004D7E" w:rsidTr="00C01E1A">
        <w:tc>
          <w:tcPr>
            <w:tcW w:w="100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04D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A52553" w:rsidRDefault="00ED1681" w:rsidP="00C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  <w:r w:rsidRPr="00A52553">
              <w:rPr>
                <w:rStyle w:val="20"/>
                <w:rFonts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529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52553">
              <w:rPr>
                <w:rStyle w:val="1529"/>
                <w:rFonts w:ascii="Times New Roman" w:hAnsi="Times New Roman" w:cs="Times New Roman"/>
                <w:color w:val="000000"/>
                <w:sz w:val="24"/>
                <w:szCs w:val="24"/>
              </w:rPr>
              <w:t>апросов и необходимости в проведении консультаций с работниками, совместно с правоохранительными органами, не было </w:t>
            </w:r>
          </w:p>
        </w:tc>
      </w:tr>
      <w:tr w:rsidR="00ED1681" w:rsidRPr="00004D7E" w:rsidTr="00C01E1A">
        <w:tc>
          <w:tcPr>
            <w:tcW w:w="100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2.2. Совершенствование организации деятельности ДОУ  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 размещению государственных заказов</w:t>
            </w: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систематического контроля выполнения условий муниципальных заданий и государственных контрактов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заместитель заведующего по АХР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  <w:p w:rsidR="00ED1681" w:rsidRPr="00EC1817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с учётом регистрации в журналах.</w:t>
            </w: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за</w:t>
            </w:r>
            <w:proofErr w:type="gramEnd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целевым использованием бюджетных средств, в соответствии с  муниципальным заданием и  государственными контрактами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заместитель заведующего по АХР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EC1817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регистрации в журналах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 и конечная, расчет экономии).</w:t>
            </w:r>
          </w:p>
        </w:tc>
      </w:tr>
      <w:tr w:rsidR="00ED1681" w:rsidRPr="00004D7E" w:rsidTr="00C01E1A">
        <w:trPr>
          <w:trHeight w:val="300"/>
        </w:trPr>
        <w:tc>
          <w:tcPr>
            <w:tcW w:w="100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2.3. Регламентация использования имущества и ресурсов ДОУ</w:t>
            </w: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систематического </w:t>
            </w:r>
            <w:proofErr w:type="gramStart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контроля, за</w:t>
            </w:r>
            <w:proofErr w:type="gramEnd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актов 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выполненных работ, актов списания в ДОУ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по 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АХР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EC1817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  <w:p w:rsidR="00ED1681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Постоянный контроль оборотной ведомости имущества. Списание материалов, пришедших в негодность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2.3.2.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контроля, в том числе и общественного, за использованием и расходованием денежных средств ДОУ, имущества, финансово-хозяйственной деятельностью ДОУ, в том числе: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законности формирования и расходования внебюджетных средств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родительской платы;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Прозрачность </w:t>
            </w:r>
            <w:proofErr w:type="gramStart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распределения стимулирующей части фонда оплаты труда</w:t>
            </w:r>
            <w:proofErr w:type="gramEnd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заместитель заведующего по АХР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по противодействию коррупции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распределению стимулирующих выплат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EC1817" w:rsidRDefault="00ED1681" w:rsidP="00C01E1A">
            <w:pPr>
              <w:pStyle w:val="docdata"/>
              <w:tabs>
                <w:tab w:val="left" w:pos="7141"/>
              </w:tabs>
              <w:spacing w:before="0" w:beforeAutospacing="0" w:after="0" w:afterAutospacing="0"/>
              <w:rPr>
                <w:color w:val="000000"/>
              </w:rPr>
            </w:pPr>
            <w:r w:rsidRPr="00EC1817">
              <w:t>Выпо</w:t>
            </w:r>
            <w:r>
              <w:t>лнено.</w:t>
            </w:r>
            <w:r w:rsidRPr="00EC18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Производились </w:t>
            </w:r>
            <w:r w:rsidRPr="00EC1817">
              <w:rPr>
                <w:color w:val="000000"/>
              </w:rPr>
              <w:t xml:space="preserve"> выплаты стимулирующего характера по показателям и оценкам эффективности результатов труда</w:t>
            </w:r>
            <w:r>
              <w:rPr>
                <w:color w:val="000000"/>
              </w:rPr>
              <w:t xml:space="preserve"> и премирование</w:t>
            </w:r>
            <w:r w:rsidRPr="00EC18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EC1817">
              <w:rPr>
                <w:color w:val="000000"/>
              </w:rPr>
              <w:t xml:space="preserve">строгом соответствии с </w:t>
            </w:r>
            <w:r>
              <w:rPr>
                <w:color w:val="000000"/>
              </w:rPr>
              <w:t>«</w:t>
            </w:r>
            <w:r w:rsidRPr="00EC1817">
              <w:rPr>
                <w:color w:val="000000"/>
              </w:rPr>
              <w:t>Положением о премировании»</w:t>
            </w:r>
            <w:r>
              <w:rPr>
                <w:color w:val="000000"/>
              </w:rPr>
              <w:t xml:space="preserve"> и «Положением о стимулирующих выплатах». Постоянный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расходом внебюджетных средств.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681" w:rsidRPr="00004D7E" w:rsidTr="00C01E1A">
        <w:tc>
          <w:tcPr>
            <w:tcW w:w="100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2.4. Обеспечение прав граждан на доступность к информации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 системе образования ДОУ</w:t>
            </w:r>
          </w:p>
        </w:tc>
      </w:tr>
      <w:tr w:rsidR="00ED1681" w:rsidRPr="00004D7E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EC1817" w:rsidRDefault="00ED1681" w:rsidP="00C01E1A">
            <w:pPr>
              <w:pStyle w:val="docdata"/>
              <w:tabs>
                <w:tab w:val="left" w:pos="7141"/>
              </w:tabs>
              <w:spacing w:before="0" w:beforeAutospacing="0" w:after="0" w:afterAutospacing="0"/>
            </w:pPr>
            <w:r w:rsidRPr="00EC1817">
              <w:rPr>
                <w:bCs/>
                <w:i/>
                <w:iCs/>
                <w:color w:val="000000"/>
              </w:rPr>
              <w:t>ВЫПОЛНЕНО</w:t>
            </w:r>
          </w:p>
          <w:p w:rsidR="00ED1681" w:rsidRDefault="00ED1681" w:rsidP="00C01E1A">
            <w:pPr>
              <w:pStyle w:val="a3"/>
              <w:tabs>
                <w:tab w:val="left" w:pos="7141"/>
              </w:tabs>
              <w:spacing w:before="0" w:beforeAutospacing="0" w:after="0" w:afterAutospacing="0"/>
            </w:pPr>
            <w:r>
              <w:rPr>
                <w:color w:val="000000"/>
              </w:rPr>
              <w:t xml:space="preserve">Случаев обращения  в 2023 году не было. 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681" w:rsidRPr="00004D7E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общественности публичного доклада о деятельности ДОУ за календарный год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FD11DC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Start"/>
            <w:r w:rsidRPr="00F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 2023г.</w:t>
            </w:r>
          </w:p>
        </w:tc>
      </w:tr>
      <w:tr w:rsidR="00ED1681" w:rsidRPr="00004D7E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  <w:p w:rsidR="00ED1681" w:rsidRPr="00FD11DC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«Положение о приёме воспитанников в ДОУ»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подпись.</w:t>
            </w:r>
          </w:p>
        </w:tc>
      </w:tr>
      <w:tr w:rsidR="00ED1681" w:rsidRPr="00004D7E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2.4.4.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спечение наличия в ДОУ уголка 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потребителя образовательных и медицинских услуг, книги замечаний и предложений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FD11DC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меется.</w:t>
            </w:r>
          </w:p>
        </w:tc>
      </w:tr>
      <w:tr w:rsidR="00ED1681" w:rsidRPr="00004D7E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полнено.</w:t>
            </w:r>
          </w:p>
          <w:p w:rsidR="00ED1681" w:rsidRPr="00FD11DC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анкет имеется.</w:t>
            </w:r>
          </w:p>
        </w:tc>
      </w:tr>
      <w:tr w:rsidR="00ED1681" w:rsidRPr="00004D7E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2.4.6.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общественной приемной (в рамках функционирования органов самоуправления ДОУ) для обращения родителей (законных представителей) воспитанников по вопросам, возникающим в ходе образовательного процесса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  <w:p w:rsidR="00ED1681" w:rsidRDefault="00ED1681" w:rsidP="00C01E1A">
            <w:pPr>
              <w:pStyle w:val="a3"/>
              <w:tabs>
                <w:tab w:val="left" w:pos="7141"/>
              </w:tabs>
              <w:spacing w:before="0" w:beforeAutospacing="0" w:after="0" w:afterAutospacing="0"/>
            </w:pPr>
            <w:r>
              <w:rPr>
                <w:color w:val="000000"/>
              </w:rPr>
              <w:t xml:space="preserve"> Случаев обращения  в 2023 году не было. </w:t>
            </w:r>
          </w:p>
          <w:p w:rsidR="00ED1681" w:rsidRPr="00FD11DC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681" w:rsidRPr="00004D7E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2.4.7.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выплат стимулирующего характера на заседании комиссии по установлению надбавок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по распределению стимулирующих выплат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FD11DC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ротоколы заседаний.</w:t>
            </w:r>
          </w:p>
        </w:tc>
      </w:tr>
      <w:tr w:rsidR="00ED1681" w:rsidRPr="00004D7E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2.4.8.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социологического исследования среди родителей (законных представителей) воспитанников, посвященное отношению к коррупции («Удовлетворенность потребителей услуг качеством образования»)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  <w:p w:rsidR="00ED1681" w:rsidRPr="00FD11DC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акций.</w:t>
            </w:r>
          </w:p>
        </w:tc>
      </w:tr>
      <w:tr w:rsidR="00ED1681" w:rsidRPr="00004D7E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2.4.9.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по противодействию коррупции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FD11DC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Выполнено. Имеется </w:t>
            </w:r>
          </w:p>
        </w:tc>
      </w:tr>
      <w:tr w:rsidR="00ED1681" w:rsidRPr="00004D7E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2.4.10.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единой системы оценки качества воспитания и обучения с использованием процедур: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аттестация педагогических и руководящих кадров;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независимая экспертиза оценки воспитания и обучение;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мониторинговые исследования в сфере образования;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статистические наблюдения;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самоанализ деятельности ДОУ;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системы информирования о качестве образования в ДОУ;</w:t>
            </w:r>
          </w:p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единой </w:t>
            </w:r>
            <w:proofErr w:type="gramStart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критериев оценки качества воспитания</w:t>
            </w:r>
            <w:proofErr w:type="gramEnd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обучения (результаты, процессы, условия)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по противодействию коррупции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FD11DC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ED1681" w:rsidRPr="00004D7E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2.4.11.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F6BD9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Отчёт размещён на сайте.</w:t>
            </w:r>
          </w:p>
        </w:tc>
      </w:tr>
      <w:tr w:rsidR="00ED1681" w:rsidRPr="000F6BD9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2.4.12.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гражданской и правовой сознательности «Мой выбор» (в т.ч. проведение занятий по правам ребенка в средней, старшей - подготовительной группах, тематических конкурсов среди воспитанников, чтение художественной литературы о долге, совести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совестливости: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Осеева «С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иние листья», Л.Н. Толстой « Старый дед и внучек», сказка « Лиса и козел», решение игровых проблемных ситуаций: «Можно и нельзя», «Упорство и упрямство», « Как прожить без ссор?», бесед: «Правила поведения в детском саду», «Что такое хорошо? </w:t>
            </w:r>
            <w:proofErr w:type="gramStart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плохо?» и др., общего родительского собрания)</w:t>
            </w:r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F6BD9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ED1681" w:rsidRPr="00004D7E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2.4.13.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F6BD9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ыполнено.</w:t>
            </w:r>
            <w:r w:rsidRPr="000F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акций.</w:t>
            </w:r>
          </w:p>
        </w:tc>
      </w:tr>
      <w:tr w:rsidR="00ED1681" w:rsidRPr="00004D7E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2.4.14.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выставки рисунков воспитанников ДОУ «Я и мои права»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F6BD9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рисунков.</w:t>
            </w:r>
          </w:p>
        </w:tc>
      </w:tr>
      <w:tr w:rsidR="00ED1681" w:rsidRPr="00004D7E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2.4.15.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контроля за недопущением фактов незаконного сбора сре</w:t>
            </w:r>
            <w:proofErr w:type="gramStart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 р</w:t>
            </w:r>
            <w:proofErr w:type="gramEnd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 (законных представителей) воспитанников в ДОУ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  <w:p w:rsidR="00ED1681" w:rsidRPr="000F6BD9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Pr="000F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недопущением фактов </w:t>
            </w:r>
            <w:r w:rsidRPr="000F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незаконного сбора сре</w:t>
            </w:r>
            <w:proofErr w:type="gramStart"/>
            <w:r w:rsidRPr="000F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0F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№36 от 09.01.2023г</w:t>
            </w:r>
          </w:p>
        </w:tc>
      </w:tr>
      <w:tr w:rsidR="00ED1681" w:rsidRPr="00004D7E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2.4.16.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систематического </w:t>
            </w:r>
            <w:proofErr w:type="gramStart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заместитель заведующего по АХР 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F6BD9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остоянный контроль </w:t>
            </w: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выполнением законодательства о противодействии коррупции в ДОУ при организации работы по вопросам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Имеются локальные акты.</w:t>
            </w:r>
          </w:p>
        </w:tc>
      </w:tr>
      <w:tr w:rsidR="00ED1681" w:rsidRPr="00004D7E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2.4.17.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постоянно действующего раздела «Нет коррупции!» на официальном сайте ДОУ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F6BD9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84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gramStart"/>
            <w:r>
              <w:rPr>
                <w:rStyle w:val="128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F6BD9">
              <w:rPr>
                <w:rStyle w:val="1284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6BD9">
              <w:rPr>
                <w:rStyle w:val="1284"/>
                <w:rFonts w:ascii="Times New Roman" w:hAnsi="Times New Roman" w:cs="Times New Roman"/>
                <w:color w:val="000000"/>
                <w:sz w:val="24"/>
                <w:szCs w:val="24"/>
              </w:rPr>
              <w:t>се отчетные материалы размещены на сайте учреждения в разделе</w:t>
            </w:r>
            <w:r>
              <w:rPr>
                <w:rStyle w:val="128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1681" w:rsidRPr="00004D7E" w:rsidTr="00C01E1A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2.4.18.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ДОУ публичного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тчета о деятельности ДОУ за 2022-2023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223E57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Размещён на сайте</w:t>
            </w:r>
            <w:proofErr w:type="gramStart"/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2023г</w:t>
            </w:r>
          </w:p>
        </w:tc>
      </w:tr>
      <w:tr w:rsidR="00ED1681" w:rsidRPr="00004D7E" w:rsidTr="00C01E1A">
        <w:tc>
          <w:tcPr>
            <w:tcW w:w="100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2.5. Совершенствование деятельности сотрудников ДОУ</w:t>
            </w: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в ДОУ Журнала учета сообщений о совершении коррупционных правонарушений работниками ДОУ 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по противодействию коррупции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223E57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Имеется.</w:t>
            </w: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приказа о порядке обработки поступающих в ДОУ сообщений о коррупционных проявлениях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Default="00ED1681" w:rsidP="00C01E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  <w:p w:rsidR="00ED1681" w:rsidRPr="00223E57" w:rsidRDefault="00ED1681" w:rsidP="00C01E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Имеется.</w:t>
            </w: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ДОУ с точки зрения наличия сведений о фактах коррупции и организации их проверки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proofErr w:type="gramStart"/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1681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противодействию коррупции</w:t>
            </w:r>
          </w:p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223E57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2023 год не имеется.</w:t>
            </w: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2.5.4.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проверок деятельности сотрудников ДОУ на основании обращений граждан о фактах коррупционных проявлений.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223E57" w:rsidRDefault="00ED1681" w:rsidP="00C01E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За 2023 год не выявлено.</w:t>
            </w:r>
          </w:p>
        </w:tc>
      </w:tr>
      <w:tr w:rsidR="00ED1681" w:rsidRPr="00004D7E" w:rsidTr="00C01E1A"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2.5.5.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причин и условий, способствующих совершению правонарушений, создающих условия </w:t>
            </w:r>
            <w:r w:rsidRPr="0000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коррупции и коррупционных правонарушений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004D7E" w:rsidRDefault="00ED1681" w:rsidP="00C01E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81" w:rsidRPr="00223E57" w:rsidRDefault="00ED1681" w:rsidP="00C01E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1681" w:rsidRPr="00223E57" w:rsidRDefault="00ED1681" w:rsidP="00C01E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Выполнено. Не было выявлено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случаев.</w:t>
            </w:r>
          </w:p>
        </w:tc>
      </w:tr>
    </w:tbl>
    <w:p w:rsidR="0032297E" w:rsidRPr="00ED1681" w:rsidRDefault="00BF2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467031"/>
            <wp:effectExtent l="19050" t="0" r="3175" b="0"/>
            <wp:docPr id="1" name="Рисунок 1" descr="C:\Users\User1\Desktop\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97E" w:rsidRPr="00ED1681" w:rsidSect="00767A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681"/>
    <w:rsid w:val="002E3E06"/>
    <w:rsid w:val="0032297E"/>
    <w:rsid w:val="004F2117"/>
    <w:rsid w:val="00542848"/>
    <w:rsid w:val="00794545"/>
    <w:rsid w:val="00866F8B"/>
    <w:rsid w:val="00B8250A"/>
    <w:rsid w:val="00BF269A"/>
    <w:rsid w:val="00DF0931"/>
    <w:rsid w:val="00ED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theme="minorBidi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81"/>
    <w:rPr>
      <w:rFonts w:asciiTheme="minorHAnsi" w:hAnsiTheme="minorHAns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ED1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D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860,bqiaagaaeyqcaaagiaiaaaorbgaabbkgaaaaaaaaaaaaaaaaaaaaaaaaaaaaaaaaaaaaaaaaaaaaaaaaaaaaaaaaaaaaaaaaaaaaaaaaaaaaaaaaaaaaaaaaaaaaaaaaaaaaaaaaaaaaaaaaaaaaaaaaaaaaaaaaaaaaaaaaaaaaaaaaaaaaaaaaaaaaaaaaaaaaaaaaaaaaaaaaaaaaaaaaaaaaaaaaaaaaaaaa"/>
    <w:basedOn w:val="a"/>
    <w:rsid w:val="00ED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59">
    <w:name w:val="1859"/>
    <w:aliases w:val="bqiaagaaeyqcaaagiaiaaaoqbgaabbggaaaaaaaaaaaaaaaaaaaaaaaaaaaaaaaaaaaaaaaaaaaaaaaaaaaaaaaaaaaaaaaaaaaaaaaaaaaaaaaaaaaaaaaaaaaaaaaaaaaaaaaaaaaaaaaaaaaaaaaaaaaaaaaaaaaaaaaaaaaaaaaaaaaaaaaaaaaaaaaaaaaaaaaaaaaaaaaaaaaaaaaaaaaaaaaaaaaaaaaa"/>
    <w:basedOn w:val="a0"/>
    <w:rsid w:val="00ED1681"/>
  </w:style>
  <w:style w:type="character" w:customStyle="1" w:styleId="1529">
    <w:name w:val="1529"/>
    <w:aliases w:val="bqiaagaaeyqcaaagiaiaaangbqaabw4faaaaaaaaaaaaaaaaaaaaaaaaaaaaaaaaaaaaaaaaaaaaaaaaaaaaaaaaaaaaaaaaaaaaaaaaaaaaaaaaaaaaaaaaaaaaaaaaaaaaaaaaaaaaaaaaaaaaaaaaaaaaaaaaaaaaaaaaaaaaaaaaaaaaaaaaaaaaaaaaaaaaaaaaaaaaaaaaaaaaaaaaaaaaaaaaaaaaaaaa"/>
    <w:basedOn w:val="a0"/>
    <w:rsid w:val="00ED1681"/>
  </w:style>
  <w:style w:type="character" w:customStyle="1" w:styleId="1284">
    <w:name w:val="1284"/>
    <w:aliases w:val="bqiaagaaeyqcaaagiaiaaanrbaaabxkeaaaaaaaaaaaaaaaaaaaaaaaaaaaaaaaaaaaaaaaaaaaaaaaaaaaaaaaaaaaaaaaaaaaaaaaaaaaaaaaaaaaaaaaaaaaaaaaaaaaaaaaaaaaaaaaaaaaaaaaaaaaaaaaaaaaaaaaaaaaaaaaaaaaaaaaaaaaaaaaaaaaaaaaaaaaaaaaaaaaaaaaaaaaaaaaaaaaaaaaa"/>
    <w:basedOn w:val="a0"/>
    <w:rsid w:val="00ED1681"/>
  </w:style>
  <w:style w:type="character" w:customStyle="1" w:styleId="1944">
    <w:name w:val="1944"/>
    <w:aliases w:val="bqiaagaaeyqcaaagiaiaaap/bgaabq0haaaaaaaaaaaaaaaaaaaaaaaaaaaaaaaaaaaaaaaaaaaaaaaaaaaaaaaaaaaaaaaaaaaaaaaaaaaaaaaaaaaaaaaaaaaaaaaaaaaaaaaaaaaaaaaaaaaaaaaaaaaaaaaaaaaaaaaaaaaaaaaaaaaaaaaaaaaaaaaaaaaaaaaaaaaaaaaaaaaaaaaaaaaaaaaaaaaaaaaa"/>
    <w:basedOn w:val="a0"/>
    <w:rsid w:val="00ED1681"/>
  </w:style>
  <w:style w:type="paragraph" w:styleId="a4">
    <w:name w:val="Balloon Text"/>
    <w:basedOn w:val="a"/>
    <w:link w:val="a5"/>
    <w:uiPriority w:val="99"/>
    <w:semiHidden/>
    <w:unhideWhenUsed/>
    <w:rsid w:val="00BF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1821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2024-02-02T07:40:00Z</dcterms:created>
  <dcterms:modified xsi:type="dcterms:W3CDTF">2024-02-02T07:42:00Z</dcterms:modified>
</cp:coreProperties>
</file>